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2EA8" w14:textId="77777777" w:rsidR="001A71F4" w:rsidRDefault="001A71F4" w:rsidP="001A71F4">
      <w:pPr>
        <w:spacing w:before="161" w:after="161" w:line="240" w:lineRule="auto"/>
        <w:jc w:val="center"/>
        <w:outlineLvl w:val="0"/>
        <w:rPr>
          <w:b/>
          <w:color w:val="444444"/>
          <w:sz w:val="24"/>
          <w:szCs w:val="24"/>
        </w:rPr>
      </w:pPr>
      <w:r w:rsidRPr="001A71F4">
        <w:rPr>
          <w:b/>
          <w:color w:val="444444"/>
          <w:sz w:val="24"/>
          <w:szCs w:val="24"/>
        </w:rPr>
        <w:t>Spółdzielnia Mieszkaniowa „Górnik” w Katowicach</w:t>
      </w:r>
    </w:p>
    <w:p w14:paraId="615BA292" w14:textId="77777777" w:rsidR="001A71F4" w:rsidRDefault="001A71F4" w:rsidP="001A71F4">
      <w:pPr>
        <w:spacing w:before="161" w:after="161" w:line="240" w:lineRule="auto"/>
        <w:jc w:val="center"/>
        <w:outlineLvl w:val="0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p</w:t>
      </w:r>
      <w:r w:rsidRPr="001A71F4">
        <w:rPr>
          <w:b/>
          <w:color w:val="444444"/>
          <w:sz w:val="24"/>
          <w:szCs w:val="24"/>
        </w:rPr>
        <w:t>oszukuje kandydata</w:t>
      </w:r>
      <w:r>
        <w:rPr>
          <w:b/>
          <w:color w:val="444444"/>
          <w:sz w:val="24"/>
          <w:szCs w:val="24"/>
        </w:rPr>
        <w:t xml:space="preserve"> </w:t>
      </w:r>
      <w:r w:rsidRPr="001A71F4">
        <w:rPr>
          <w:b/>
          <w:color w:val="444444"/>
          <w:sz w:val="24"/>
          <w:szCs w:val="24"/>
        </w:rPr>
        <w:t>na stanowisko</w:t>
      </w:r>
      <w:r>
        <w:rPr>
          <w:b/>
          <w:color w:val="444444"/>
          <w:sz w:val="24"/>
          <w:szCs w:val="24"/>
        </w:rPr>
        <w:t>:</w:t>
      </w:r>
    </w:p>
    <w:p w14:paraId="13789614" w14:textId="77777777" w:rsidR="001A71F4" w:rsidRPr="001A71F4" w:rsidRDefault="001A71F4" w:rsidP="001A71F4">
      <w:pPr>
        <w:spacing w:before="161" w:after="161" w:line="240" w:lineRule="auto"/>
        <w:jc w:val="center"/>
        <w:outlineLvl w:val="0"/>
        <w:rPr>
          <w:b/>
          <w:color w:val="444444"/>
          <w:sz w:val="24"/>
          <w:szCs w:val="24"/>
          <w:shd w:val="clear" w:color="auto" w:fill="DDDDDD"/>
        </w:rPr>
      </w:pPr>
    </w:p>
    <w:p w14:paraId="0CC23D72" w14:textId="77777777" w:rsidR="00E36D4D" w:rsidRDefault="00E36D4D" w:rsidP="00AB7939">
      <w:pPr>
        <w:shd w:val="clear" w:color="auto" w:fill="FFFFFF"/>
        <w:spacing w:before="161" w:after="161" w:line="240" w:lineRule="auto"/>
        <w:jc w:val="center"/>
        <w:outlineLvl w:val="0"/>
        <w:rPr>
          <w:rFonts w:eastAsia="Times New Roman" w:cstheme="minorHAnsi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eastAsia="Times New Roman" w:cstheme="minorHAnsi"/>
          <w:b/>
          <w:bCs/>
          <w:color w:val="262626"/>
          <w:kern w:val="36"/>
          <w:sz w:val="30"/>
          <w:szCs w:val="30"/>
          <w:lang w:eastAsia="pl-PL"/>
        </w:rPr>
        <w:t xml:space="preserve">Inspektor/Specjalista </w:t>
      </w:r>
    </w:p>
    <w:p w14:paraId="70B182A3" w14:textId="77777777" w:rsidR="00465594" w:rsidRDefault="00465594" w:rsidP="00AB7939">
      <w:pPr>
        <w:shd w:val="clear" w:color="auto" w:fill="FFFFFF"/>
        <w:spacing w:line="240" w:lineRule="auto"/>
        <w:jc w:val="center"/>
        <w:rPr>
          <w:rFonts w:eastAsia="Times New Roman" w:cstheme="minorHAnsi"/>
          <w:color w:val="262626"/>
          <w:lang w:eastAsia="pl-PL"/>
        </w:rPr>
      </w:pPr>
      <w:r w:rsidRPr="004E7334">
        <w:rPr>
          <w:b/>
          <w:sz w:val="28"/>
          <w:szCs w:val="28"/>
        </w:rPr>
        <w:t>w Zespole ds. Rozliczania Mediów</w:t>
      </w:r>
      <w:r w:rsidRPr="00AB7939">
        <w:rPr>
          <w:rFonts w:eastAsia="Times New Roman" w:cstheme="minorHAnsi"/>
          <w:color w:val="262626"/>
          <w:lang w:eastAsia="pl-PL"/>
        </w:rPr>
        <w:t xml:space="preserve"> </w:t>
      </w:r>
    </w:p>
    <w:p w14:paraId="02B12CCA" w14:textId="64EDA7A4" w:rsidR="00AB7939" w:rsidRPr="001A2BF4" w:rsidRDefault="00AB7939" w:rsidP="00AB7939">
      <w:pPr>
        <w:shd w:val="clear" w:color="auto" w:fill="FFFFFF"/>
        <w:spacing w:line="240" w:lineRule="auto"/>
        <w:jc w:val="center"/>
        <w:rPr>
          <w:rFonts w:eastAsia="Times New Roman" w:cstheme="minorHAnsi"/>
          <w:lang w:eastAsia="pl-PL"/>
        </w:rPr>
      </w:pPr>
      <w:r w:rsidRPr="001A2BF4">
        <w:rPr>
          <w:rFonts w:eastAsia="Times New Roman" w:cstheme="minorHAnsi"/>
          <w:lang w:eastAsia="pl-PL"/>
        </w:rPr>
        <w:t xml:space="preserve">Miejsce pracy: Katowice </w:t>
      </w:r>
    </w:p>
    <w:p w14:paraId="1859D74C" w14:textId="47F1485F" w:rsidR="00AB7939" w:rsidRPr="001A2BF4" w:rsidRDefault="00AB7939" w:rsidP="00A3209A">
      <w:pPr>
        <w:shd w:val="clear" w:color="auto" w:fill="FFFFFF"/>
        <w:spacing w:after="120" w:line="240" w:lineRule="auto"/>
        <w:rPr>
          <w:rFonts w:eastAsia="Times New Roman" w:cstheme="minorHAnsi"/>
          <w:b/>
          <w:lang w:eastAsia="pl-PL"/>
        </w:rPr>
      </w:pPr>
      <w:r w:rsidRPr="001A2BF4">
        <w:rPr>
          <w:rFonts w:eastAsia="Times New Roman" w:cstheme="minorHAnsi"/>
          <w:b/>
          <w:lang w:eastAsia="pl-PL"/>
        </w:rPr>
        <w:t>Do zadań pracownika będzie należało</w:t>
      </w:r>
      <w:r w:rsidR="00106D91" w:rsidRPr="001A2BF4">
        <w:rPr>
          <w:rFonts w:eastAsia="Times New Roman" w:cstheme="minorHAnsi"/>
          <w:b/>
          <w:lang w:eastAsia="pl-PL"/>
        </w:rPr>
        <w:t xml:space="preserve"> m.in</w:t>
      </w:r>
      <w:r w:rsidRPr="001A2BF4">
        <w:rPr>
          <w:rFonts w:eastAsia="Times New Roman" w:cstheme="minorHAnsi"/>
          <w:b/>
          <w:lang w:eastAsia="pl-PL"/>
        </w:rPr>
        <w:t>:</w:t>
      </w:r>
    </w:p>
    <w:p w14:paraId="631F10CA" w14:textId="4995AE3E" w:rsidR="00106D91" w:rsidRPr="001A2BF4" w:rsidRDefault="00106D91" w:rsidP="00687D9B">
      <w:pPr>
        <w:numPr>
          <w:ilvl w:val="1"/>
          <w:numId w:val="17"/>
        </w:numPr>
        <w:spacing w:after="0" w:line="240" w:lineRule="auto"/>
        <w:ind w:left="357" w:hanging="357"/>
      </w:pPr>
      <w:r w:rsidRPr="001A2BF4">
        <w:t xml:space="preserve">wykonywanie okresowych analiz zużycia ciepła i wody, energii elektrycznej i gazu </w:t>
      </w:r>
      <w:r w:rsidR="001A2BF4">
        <w:br/>
      </w:r>
      <w:r w:rsidRPr="001A2BF4">
        <w:t>w poszczególnych węzłach, budynkach i w miarę potrzeb w indywidualnych punktach poboru</w:t>
      </w:r>
      <w:r w:rsidR="00A75722">
        <w:t>;</w:t>
      </w:r>
    </w:p>
    <w:p w14:paraId="14FCF351" w14:textId="2948826F" w:rsidR="00106D91" w:rsidRPr="001A2BF4" w:rsidRDefault="00106D91" w:rsidP="00687D9B">
      <w:pPr>
        <w:numPr>
          <w:ilvl w:val="1"/>
          <w:numId w:val="17"/>
        </w:numPr>
        <w:spacing w:after="0" w:line="240" w:lineRule="auto"/>
        <w:ind w:left="357" w:hanging="357"/>
      </w:pPr>
      <w:r w:rsidRPr="001A2BF4">
        <w:t>przygotowywanie danych oraz współpraca z firmą rozliczeniową w zakresie wykonania indywidualnych rozliczeń energii cieplnej</w:t>
      </w:r>
      <w:r w:rsidR="00A75722">
        <w:t>;</w:t>
      </w:r>
    </w:p>
    <w:p w14:paraId="2DE06BB7" w14:textId="630AD13E" w:rsidR="00106D91" w:rsidRPr="001A2BF4" w:rsidRDefault="00106D91" w:rsidP="00687D9B">
      <w:pPr>
        <w:numPr>
          <w:ilvl w:val="1"/>
          <w:numId w:val="17"/>
        </w:numPr>
        <w:spacing w:after="0" w:line="240" w:lineRule="auto"/>
        <w:ind w:left="357" w:hanging="357"/>
      </w:pPr>
      <w:r w:rsidRPr="001A2BF4">
        <w:t xml:space="preserve">przygotowywanie i rozliczanie </w:t>
      </w:r>
      <w:r w:rsidR="00F538F6">
        <w:t xml:space="preserve">kosztów </w:t>
      </w:r>
      <w:r w:rsidRPr="001A2BF4">
        <w:t>zużycia ciepła na potrzeby centralnego ogrzewania w</w:t>
      </w:r>
      <w:r w:rsidR="00F538F6">
        <w:t> </w:t>
      </w:r>
      <w:r w:rsidRPr="001A2BF4">
        <w:t>lokalach wyposażonych w liczniki ciepła oraz zużycia ciepła do podgrzania wody</w:t>
      </w:r>
      <w:r w:rsidR="00A75722">
        <w:t>;</w:t>
      </w:r>
    </w:p>
    <w:p w14:paraId="15911A4F" w14:textId="5453375A" w:rsidR="00106D91" w:rsidRPr="001A2BF4" w:rsidRDefault="00106D91" w:rsidP="00687D9B">
      <w:pPr>
        <w:numPr>
          <w:ilvl w:val="1"/>
          <w:numId w:val="17"/>
        </w:numPr>
        <w:spacing w:after="0" w:line="240" w:lineRule="auto"/>
        <w:ind w:left="357" w:hanging="357"/>
      </w:pPr>
      <w:r w:rsidRPr="001A2BF4">
        <w:t xml:space="preserve">przygotowywanie danych i rozliczanie oraz </w:t>
      </w:r>
      <w:r w:rsidR="00F538F6">
        <w:t>kosztów</w:t>
      </w:r>
      <w:r w:rsidRPr="001A2BF4">
        <w:t xml:space="preserve"> zużycia masy wody </w:t>
      </w:r>
      <w:r w:rsidR="00F538F6">
        <w:t xml:space="preserve">i odprowadzania ścieków </w:t>
      </w:r>
      <w:r w:rsidRPr="001A2BF4">
        <w:t>w</w:t>
      </w:r>
      <w:r w:rsidR="00687D9B">
        <w:t> </w:t>
      </w:r>
      <w:r w:rsidRPr="001A2BF4">
        <w:t>lokalach</w:t>
      </w:r>
      <w:r w:rsidR="00A75722">
        <w:t>;</w:t>
      </w:r>
    </w:p>
    <w:p w14:paraId="7AAAFF78" w14:textId="0F5D3A6F" w:rsidR="00106D91" w:rsidRPr="001A2BF4" w:rsidRDefault="00106D91" w:rsidP="00687D9B">
      <w:pPr>
        <w:numPr>
          <w:ilvl w:val="1"/>
          <w:numId w:val="17"/>
        </w:numPr>
        <w:spacing w:after="0" w:line="240" w:lineRule="auto"/>
        <w:ind w:left="357" w:hanging="357"/>
      </w:pPr>
      <w:r w:rsidRPr="001A2BF4">
        <w:t>rozliczani</w:t>
      </w:r>
      <w:r w:rsidR="00F538F6">
        <w:t>e</w:t>
      </w:r>
      <w:r w:rsidRPr="001A2BF4">
        <w:t xml:space="preserve"> mediów </w:t>
      </w:r>
      <w:r w:rsidR="00F538F6">
        <w:t xml:space="preserve">dla </w:t>
      </w:r>
      <w:r w:rsidRPr="001A2BF4">
        <w:t>zwalnianych lokali</w:t>
      </w:r>
      <w:r w:rsidR="00A75722">
        <w:t>;</w:t>
      </w:r>
    </w:p>
    <w:p w14:paraId="0D179655" w14:textId="000B4BC5" w:rsidR="00106D91" w:rsidRPr="001A2BF4" w:rsidRDefault="00106D91" w:rsidP="00687D9B">
      <w:pPr>
        <w:numPr>
          <w:ilvl w:val="1"/>
          <w:numId w:val="17"/>
        </w:numPr>
        <w:spacing w:after="0" w:line="240" w:lineRule="auto"/>
        <w:ind w:left="357" w:hanging="357"/>
      </w:pPr>
      <w:r w:rsidRPr="001A2BF4">
        <w:t>prowadzenie rozliczeń zużycia mediów w oparciu o Zintegrowany System Informatyczny</w:t>
      </w:r>
      <w:r w:rsidR="00A75722">
        <w:t>;</w:t>
      </w:r>
    </w:p>
    <w:p w14:paraId="56C1D924" w14:textId="468D694C" w:rsidR="00106D91" w:rsidRPr="001A2BF4" w:rsidRDefault="00106D91" w:rsidP="00687D9B">
      <w:pPr>
        <w:numPr>
          <w:ilvl w:val="1"/>
          <w:numId w:val="17"/>
        </w:numPr>
        <w:spacing w:after="0" w:line="240" w:lineRule="auto"/>
        <w:ind w:left="357" w:hanging="357"/>
      </w:pPr>
      <w:r w:rsidRPr="001A2BF4">
        <w:t>sprawdzanie i weryfikacja faktur w zakresie usług rozliczeniowych, serwisowych oraz odczytu urządzeń pomiarowych (wodomierze, podzielniki, liczniki ciepła itd.)</w:t>
      </w:r>
      <w:r w:rsidR="00A75722">
        <w:t>;</w:t>
      </w:r>
      <w:r w:rsidRPr="001A2BF4">
        <w:t xml:space="preserve"> </w:t>
      </w:r>
      <w:r w:rsidR="00A75722">
        <w:t>w</w:t>
      </w:r>
      <w:r w:rsidRPr="001A2BF4">
        <w:t xml:space="preserve">ystawianie faktur </w:t>
      </w:r>
      <w:r w:rsidR="00F538F6">
        <w:t>za wykonane</w:t>
      </w:r>
      <w:r w:rsidRPr="001A2BF4">
        <w:t xml:space="preserve"> usług</w:t>
      </w:r>
      <w:r w:rsidR="00F538F6">
        <w:t>i</w:t>
      </w:r>
      <w:r w:rsidRPr="001A2BF4">
        <w:t xml:space="preserve"> serwisow</w:t>
      </w:r>
      <w:r w:rsidR="00F538F6">
        <w:t>e</w:t>
      </w:r>
      <w:r w:rsidR="00A75722">
        <w:t>;</w:t>
      </w:r>
    </w:p>
    <w:p w14:paraId="65B42274" w14:textId="460E2A87" w:rsidR="00106D91" w:rsidRPr="001A2BF4" w:rsidRDefault="00106D91" w:rsidP="00687D9B">
      <w:pPr>
        <w:numPr>
          <w:ilvl w:val="1"/>
          <w:numId w:val="17"/>
        </w:numPr>
        <w:spacing w:after="0" w:line="240" w:lineRule="auto"/>
        <w:ind w:left="357" w:hanging="357"/>
      </w:pPr>
      <w:r w:rsidRPr="001A2BF4">
        <w:t>kontrolowanie prawidłowego wykonania rozliczania kosztów energii cieplnej przez firmę rozliczeniową</w:t>
      </w:r>
      <w:r w:rsidR="00A75722">
        <w:t>;</w:t>
      </w:r>
    </w:p>
    <w:p w14:paraId="4A9A96F4" w14:textId="32983F04" w:rsidR="00106D91" w:rsidRDefault="00106D91" w:rsidP="00687D9B">
      <w:pPr>
        <w:numPr>
          <w:ilvl w:val="1"/>
          <w:numId w:val="17"/>
        </w:numPr>
        <w:spacing w:after="0" w:line="240" w:lineRule="auto"/>
        <w:ind w:left="357" w:hanging="357"/>
      </w:pPr>
      <w:r w:rsidRPr="001A2BF4">
        <w:t>bieżąca obsługa mieszkańców i innych użytkowników lokali w zakresie spraw będących w</w:t>
      </w:r>
      <w:r w:rsidR="00A75722">
        <w:t> </w:t>
      </w:r>
      <w:r w:rsidRPr="001A2BF4">
        <w:t>kompetencji Zespołu</w:t>
      </w:r>
      <w:r w:rsidR="00F538F6">
        <w:t>;</w:t>
      </w:r>
      <w:r w:rsidRPr="001A2BF4">
        <w:t xml:space="preserve"> rozpatrywanie reklamacji dotyczących rozliczania zużycia kosztów centralnego ogrzewania, centralnej ciepłej wody oraz wody zimnej</w:t>
      </w:r>
      <w:r w:rsidR="00F538F6">
        <w:t>;</w:t>
      </w:r>
      <w:r w:rsidRPr="001A2BF4">
        <w:t xml:space="preserve"> wykonywanie korekt rozliczeń</w:t>
      </w:r>
      <w:r w:rsidR="00F538F6">
        <w:t>;</w:t>
      </w:r>
    </w:p>
    <w:p w14:paraId="15B644E9" w14:textId="13D9B44F" w:rsidR="00F538F6" w:rsidRDefault="00F538F6" w:rsidP="00687D9B">
      <w:pPr>
        <w:numPr>
          <w:ilvl w:val="1"/>
          <w:numId w:val="17"/>
        </w:numPr>
        <w:spacing w:after="0" w:line="240" w:lineRule="auto"/>
        <w:ind w:left="357" w:hanging="357"/>
      </w:pPr>
      <w:r>
        <w:t>koordynowanie działań związanych z wymianą podzielników oraz legalizacją wodomierzy i ciepłomierzy;</w:t>
      </w:r>
    </w:p>
    <w:p w14:paraId="21E6ECD4" w14:textId="1159933E" w:rsidR="00F538F6" w:rsidRDefault="00F538F6" w:rsidP="00687D9B">
      <w:pPr>
        <w:numPr>
          <w:ilvl w:val="1"/>
          <w:numId w:val="17"/>
        </w:numPr>
        <w:spacing w:after="0" w:line="240" w:lineRule="auto"/>
        <w:ind w:left="357" w:hanging="357"/>
      </w:pPr>
      <w:r>
        <w:t xml:space="preserve">import danych z odczytów i rozliczeń do Zintegrowanego Systemu Informatycznego; </w:t>
      </w:r>
    </w:p>
    <w:p w14:paraId="34726E84" w14:textId="6C46ABD8" w:rsidR="00CD609F" w:rsidRPr="001A2BF4" w:rsidRDefault="00CD609F" w:rsidP="00687D9B">
      <w:pPr>
        <w:numPr>
          <w:ilvl w:val="1"/>
          <w:numId w:val="17"/>
        </w:numPr>
        <w:spacing w:after="0" w:line="240" w:lineRule="auto"/>
        <w:ind w:left="357" w:hanging="357"/>
      </w:pPr>
      <w:r>
        <w:t xml:space="preserve">udział w opracowaniu niezbędnych zmian regulaminów rozliczeń mediów, np. w celu dostosowania do obowiązujących przepisów prawa. </w:t>
      </w:r>
    </w:p>
    <w:p w14:paraId="3226FBD6" w14:textId="77777777" w:rsidR="00AB7939" w:rsidRPr="001A2BF4" w:rsidRDefault="00AB7939" w:rsidP="00A75722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1A2BF4">
        <w:rPr>
          <w:rFonts w:eastAsia="Times New Roman" w:cstheme="minorHAnsi"/>
          <w:b/>
          <w:lang w:eastAsia="pl-PL"/>
        </w:rPr>
        <w:t>Oczekujemy:</w:t>
      </w:r>
    </w:p>
    <w:p w14:paraId="672839E0" w14:textId="3E6ED656" w:rsidR="00E36D4D" w:rsidRPr="001A2BF4" w:rsidRDefault="00E36D4D" w:rsidP="00687D9B">
      <w:pPr>
        <w:numPr>
          <w:ilvl w:val="0"/>
          <w:numId w:val="7"/>
        </w:numPr>
        <w:spacing w:after="0" w:line="240" w:lineRule="auto"/>
        <w:ind w:left="357" w:hanging="357"/>
      </w:pPr>
      <w:r w:rsidRPr="001A2BF4">
        <w:t>wykształcenie średnie lub wyższe;</w:t>
      </w:r>
    </w:p>
    <w:p w14:paraId="104C6E4F" w14:textId="030DC229" w:rsidR="001A71F4" w:rsidRPr="001A2BF4" w:rsidRDefault="00A33209" w:rsidP="00687D9B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lang w:eastAsia="pl-PL"/>
        </w:rPr>
      </w:pPr>
      <w:r w:rsidRPr="001A2BF4">
        <w:t xml:space="preserve">mile widziane </w:t>
      </w:r>
      <w:r w:rsidR="001A71F4" w:rsidRPr="001A2BF4">
        <w:rPr>
          <w:rFonts w:eastAsia="Times New Roman" w:cstheme="minorHAnsi"/>
          <w:lang w:eastAsia="pl-PL"/>
        </w:rPr>
        <w:t>doświadczenie w spółdzielni mieszkaniowej</w:t>
      </w:r>
      <w:r w:rsidR="00A75722">
        <w:rPr>
          <w:rFonts w:eastAsia="Times New Roman" w:cstheme="minorHAnsi"/>
          <w:lang w:eastAsia="pl-PL"/>
        </w:rPr>
        <w:t>,</w:t>
      </w:r>
      <w:r w:rsidR="001A71F4" w:rsidRPr="001A2BF4">
        <w:rPr>
          <w:rFonts w:eastAsia="Times New Roman" w:cstheme="minorHAnsi"/>
          <w:lang w:eastAsia="pl-PL"/>
        </w:rPr>
        <w:t xml:space="preserve"> szczególnie w zakresie zagadnień </w:t>
      </w:r>
      <w:r w:rsidR="00CB0755" w:rsidRPr="001A2BF4">
        <w:t>z</w:t>
      </w:r>
      <w:r w:rsidR="00A75722">
        <w:t> </w:t>
      </w:r>
      <w:r w:rsidR="00CB0755" w:rsidRPr="001A2BF4">
        <w:t>obszaru pomiarów zużycia i rozliczeń wody, ciepła, gazu i energii elektrycznej</w:t>
      </w:r>
      <w:r w:rsidR="00A75722">
        <w:rPr>
          <w:rFonts w:eastAsia="Times New Roman" w:cstheme="minorHAnsi"/>
          <w:lang w:eastAsia="pl-PL"/>
        </w:rPr>
        <w:t>;</w:t>
      </w:r>
    </w:p>
    <w:p w14:paraId="60DAA53A" w14:textId="69F860D5" w:rsidR="004D0817" w:rsidRPr="001A2BF4" w:rsidRDefault="004D0817" w:rsidP="00687D9B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lang w:eastAsia="pl-PL"/>
        </w:rPr>
      </w:pPr>
      <w:r w:rsidRPr="001A2BF4">
        <w:rPr>
          <w:rFonts w:eastAsia="Times New Roman" w:cstheme="minorHAnsi"/>
          <w:lang w:eastAsia="pl-PL"/>
        </w:rPr>
        <w:t>znajomoś</w:t>
      </w:r>
      <w:r w:rsidR="00E36D4D" w:rsidRPr="001A2BF4">
        <w:rPr>
          <w:rFonts w:eastAsia="Times New Roman" w:cstheme="minorHAnsi"/>
          <w:lang w:eastAsia="pl-PL"/>
        </w:rPr>
        <w:t>ć</w:t>
      </w:r>
      <w:r w:rsidRPr="001A2BF4">
        <w:rPr>
          <w:rFonts w:eastAsia="Times New Roman" w:cstheme="minorHAnsi"/>
          <w:lang w:eastAsia="pl-PL"/>
        </w:rPr>
        <w:t xml:space="preserve"> </w:t>
      </w:r>
      <w:r w:rsidRPr="001A2BF4">
        <w:rPr>
          <w:rFonts w:cstheme="minorHAnsi"/>
        </w:rPr>
        <w:t xml:space="preserve">ustaw, a w szczególności: Prawo spółdzielcze, </w:t>
      </w:r>
      <w:r w:rsidR="00F538F6">
        <w:rPr>
          <w:rFonts w:cstheme="minorHAnsi"/>
        </w:rPr>
        <w:t xml:space="preserve">ustawa </w:t>
      </w:r>
      <w:r w:rsidRPr="001A2BF4">
        <w:rPr>
          <w:rFonts w:cstheme="minorHAnsi"/>
        </w:rPr>
        <w:t>o spółdzielniach mieszkaniowych</w:t>
      </w:r>
      <w:r w:rsidR="00F538F6">
        <w:rPr>
          <w:rFonts w:cstheme="minorHAnsi"/>
        </w:rPr>
        <w:t xml:space="preserve">, Prawo energetyczne, </w:t>
      </w:r>
      <w:r w:rsidR="00F538F6" w:rsidRPr="00F538F6">
        <w:rPr>
          <w:rFonts w:cstheme="minorHAnsi"/>
        </w:rPr>
        <w:t>ustawa o zbiorowym zaopatrzeniu w wodę i zbiorowym odprowadzaniu ścieków</w:t>
      </w:r>
      <w:r w:rsidR="00A75722">
        <w:rPr>
          <w:rFonts w:cstheme="minorHAnsi"/>
        </w:rPr>
        <w:t>;</w:t>
      </w:r>
    </w:p>
    <w:p w14:paraId="3F019323" w14:textId="37862E29" w:rsidR="00AB7939" w:rsidRPr="00CB0755" w:rsidRDefault="00AB7939" w:rsidP="00687D9B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lang w:eastAsia="pl-PL"/>
        </w:rPr>
      </w:pPr>
      <w:r w:rsidRPr="001A2BF4">
        <w:rPr>
          <w:rFonts w:eastAsia="Times New Roman" w:cstheme="minorHAnsi"/>
          <w:lang w:eastAsia="pl-PL"/>
        </w:rPr>
        <w:t>umiejętnoś</w:t>
      </w:r>
      <w:r w:rsidR="00E36D4D" w:rsidRPr="001A2BF4">
        <w:rPr>
          <w:rFonts w:eastAsia="Times New Roman" w:cstheme="minorHAnsi"/>
          <w:lang w:eastAsia="pl-PL"/>
        </w:rPr>
        <w:t>ć</w:t>
      </w:r>
      <w:r w:rsidRPr="001A2BF4">
        <w:rPr>
          <w:rFonts w:eastAsia="Times New Roman" w:cstheme="minorHAnsi"/>
          <w:lang w:eastAsia="pl-PL"/>
        </w:rPr>
        <w:t xml:space="preserve"> budowania i utrzymywania profesjonalnych relacji z osobami na różnych </w:t>
      </w:r>
      <w:r w:rsidRPr="00CB0755">
        <w:rPr>
          <w:rFonts w:eastAsia="Times New Roman" w:cstheme="minorHAnsi"/>
          <w:lang w:eastAsia="pl-PL"/>
        </w:rPr>
        <w:t>szczeblach organizacji;</w:t>
      </w:r>
    </w:p>
    <w:p w14:paraId="0C83CB0F" w14:textId="77777777" w:rsidR="00E36D4D" w:rsidRPr="00CB0755" w:rsidRDefault="00E36D4D" w:rsidP="00687D9B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</w:pPr>
      <w:r w:rsidRPr="00CB0755">
        <w:t>odpowiedzialność, rzetelność, dokładność, dobra organizacja pracy, wysoka kultura osobista;</w:t>
      </w:r>
    </w:p>
    <w:p w14:paraId="3711B30D" w14:textId="77777777" w:rsidR="00E36D4D" w:rsidRPr="00CB0755" w:rsidRDefault="00E36D4D" w:rsidP="00687D9B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</w:pPr>
      <w:r w:rsidRPr="00CB0755">
        <w:t>umiejętność pracy w zespole;</w:t>
      </w:r>
    </w:p>
    <w:p w14:paraId="3D0EC0D5" w14:textId="3428B19B" w:rsidR="00E36D4D" w:rsidRPr="00CB0755" w:rsidRDefault="00E36D4D" w:rsidP="00687D9B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</w:pPr>
      <w:r w:rsidRPr="00CB0755">
        <w:t>odporność na stres i umiejętność pracy pod presją czasu</w:t>
      </w:r>
      <w:r w:rsidR="00E22EC9">
        <w:t>;</w:t>
      </w:r>
    </w:p>
    <w:p w14:paraId="61558E24" w14:textId="112C88F9" w:rsidR="00E22EC9" w:rsidRPr="00E22EC9" w:rsidRDefault="00E22EC9" w:rsidP="00687D9B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lang w:eastAsia="pl-PL"/>
        </w:rPr>
      </w:pPr>
      <w:r>
        <w:t xml:space="preserve">bardzo </w:t>
      </w:r>
      <w:r w:rsidR="00E36D4D" w:rsidRPr="00CB0755">
        <w:t xml:space="preserve">dobra </w:t>
      </w:r>
      <w:r>
        <w:t>znajomość</w:t>
      </w:r>
      <w:r w:rsidR="00E36D4D" w:rsidRPr="00CB0755">
        <w:t xml:space="preserve"> </w:t>
      </w:r>
      <w:r>
        <w:t xml:space="preserve">pakietu </w:t>
      </w:r>
      <w:r w:rsidR="00E36D4D" w:rsidRPr="00CB0755">
        <w:t>MS Office</w:t>
      </w:r>
      <w:r>
        <w:t xml:space="preserve"> (Word, Excel);</w:t>
      </w:r>
    </w:p>
    <w:p w14:paraId="748F7585" w14:textId="724A42E0" w:rsidR="00E22EC9" w:rsidRPr="00E22EC9" w:rsidRDefault="00E22EC9" w:rsidP="00687D9B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lang w:eastAsia="pl-PL"/>
        </w:rPr>
      </w:pPr>
      <w:r>
        <w:t>zdolność do analitycznego rozumowania;</w:t>
      </w:r>
    </w:p>
    <w:p w14:paraId="6F9515EB" w14:textId="135724D4" w:rsidR="000A0591" w:rsidRPr="00CB0755" w:rsidRDefault="00E22EC9" w:rsidP="00687D9B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lang w:eastAsia="pl-PL"/>
        </w:rPr>
      </w:pPr>
      <w:r>
        <w:t>ogólna znajomość zagadnień technicznych związanych z instalacjami wod.-kan. i co. oraz urządzeniami pomiarowymi i podzielnikami będzie dodatkowym atutem</w:t>
      </w:r>
      <w:r w:rsidR="00E36D4D" w:rsidRPr="00CB0755">
        <w:rPr>
          <w:rFonts w:eastAsia="Times New Roman" w:cstheme="minorHAnsi"/>
          <w:lang w:eastAsia="pl-PL"/>
        </w:rPr>
        <w:t>.</w:t>
      </w:r>
    </w:p>
    <w:p w14:paraId="79CA0375" w14:textId="77777777" w:rsidR="00AB7939" w:rsidRPr="00AB7939" w:rsidRDefault="00AB7939" w:rsidP="00E22EC9">
      <w:pPr>
        <w:keepNext/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AB7939">
        <w:rPr>
          <w:rFonts w:eastAsia="Times New Roman" w:cstheme="minorHAnsi"/>
          <w:b/>
          <w:color w:val="262626"/>
          <w:lang w:eastAsia="pl-PL"/>
        </w:rPr>
        <w:lastRenderedPageBreak/>
        <w:t>Oferujemy:</w:t>
      </w:r>
    </w:p>
    <w:p w14:paraId="55F38C73" w14:textId="4B8472A1" w:rsidR="001A71F4" w:rsidRPr="00CB0755" w:rsidRDefault="001A71F4" w:rsidP="00687D9B">
      <w:pPr>
        <w:numPr>
          <w:ilvl w:val="0"/>
          <w:numId w:val="4"/>
        </w:numPr>
        <w:spacing w:after="0" w:line="240" w:lineRule="auto"/>
        <w:ind w:left="357" w:hanging="357"/>
        <w:textAlignment w:val="baseline"/>
        <w:rPr>
          <w:rFonts w:cstheme="minorHAnsi"/>
          <w:color w:val="444444"/>
        </w:rPr>
      </w:pPr>
      <w:r w:rsidRPr="00CB0755">
        <w:rPr>
          <w:rFonts w:cstheme="minorHAnsi"/>
          <w:color w:val="444444"/>
        </w:rPr>
        <w:t>zatrudnienie na podstawie umowy o pracę</w:t>
      </w:r>
      <w:r w:rsidR="004D0817" w:rsidRPr="00CB0755">
        <w:rPr>
          <w:rFonts w:cstheme="minorHAnsi"/>
          <w:color w:val="444444"/>
        </w:rPr>
        <w:t xml:space="preserve"> (</w:t>
      </w:r>
      <w:r w:rsidRPr="00CB0755">
        <w:rPr>
          <w:rFonts w:cstheme="minorHAnsi"/>
          <w:color w:val="444444"/>
        </w:rPr>
        <w:t>w pełnym wy</w:t>
      </w:r>
      <w:r w:rsidR="004D0817" w:rsidRPr="00CB0755">
        <w:rPr>
          <w:rFonts w:cstheme="minorHAnsi"/>
          <w:color w:val="444444"/>
        </w:rPr>
        <w:t>miarze czasu pracy)</w:t>
      </w:r>
      <w:r w:rsidR="00A75722">
        <w:rPr>
          <w:rFonts w:cstheme="minorHAnsi"/>
          <w:color w:val="444444"/>
        </w:rPr>
        <w:t>;</w:t>
      </w:r>
    </w:p>
    <w:p w14:paraId="7B5FF5CF" w14:textId="1419AFB8" w:rsidR="001A71F4" w:rsidRPr="00CB0755" w:rsidRDefault="001A71F4" w:rsidP="00687D9B">
      <w:pPr>
        <w:numPr>
          <w:ilvl w:val="0"/>
          <w:numId w:val="4"/>
        </w:numPr>
        <w:spacing w:after="0" w:line="240" w:lineRule="auto"/>
        <w:ind w:left="357" w:hanging="357"/>
        <w:textAlignment w:val="baseline"/>
        <w:rPr>
          <w:rFonts w:cstheme="minorHAnsi"/>
          <w:color w:val="444444"/>
        </w:rPr>
      </w:pPr>
      <w:r w:rsidRPr="00CB0755">
        <w:rPr>
          <w:rFonts w:cstheme="minorHAnsi"/>
          <w:color w:val="444444"/>
        </w:rPr>
        <w:t>pracę na stanowisku dającym możliwość rozwoju zawodowego i podnoszenia kwalifikacji</w:t>
      </w:r>
      <w:r w:rsidR="00A75722">
        <w:rPr>
          <w:rFonts w:cstheme="minorHAnsi"/>
          <w:color w:val="444444"/>
        </w:rPr>
        <w:t>;</w:t>
      </w:r>
    </w:p>
    <w:p w14:paraId="2B6604D4" w14:textId="43AF82A0" w:rsidR="001A71F4" w:rsidRPr="00CB0755" w:rsidRDefault="001A71F4" w:rsidP="00687D9B">
      <w:pPr>
        <w:numPr>
          <w:ilvl w:val="0"/>
          <w:numId w:val="4"/>
        </w:numPr>
        <w:spacing w:after="0" w:line="240" w:lineRule="auto"/>
        <w:ind w:left="357" w:hanging="357"/>
        <w:textAlignment w:val="baseline"/>
        <w:rPr>
          <w:rFonts w:cstheme="minorHAnsi"/>
          <w:color w:val="444444"/>
        </w:rPr>
      </w:pPr>
      <w:r w:rsidRPr="00CB0755">
        <w:rPr>
          <w:rFonts w:cstheme="minorHAnsi"/>
          <w:color w:val="444444"/>
        </w:rPr>
        <w:t>przyjazną atmosferę pracy</w:t>
      </w:r>
      <w:r w:rsidR="00A75722">
        <w:rPr>
          <w:rFonts w:cstheme="minorHAnsi"/>
          <w:color w:val="444444"/>
        </w:rPr>
        <w:t>;</w:t>
      </w:r>
    </w:p>
    <w:p w14:paraId="03D411F6" w14:textId="21C30FE6" w:rsidR="004D0817" w:rsidRPr="00CB0755" w:rsidRDefault="004D0817" w:rsidP="00687D9B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color w:val="000000"/>
          <w:lang w:eastAsia="pl-PL"/>
        </w:rPr>
      </w:pPr>
      <w:r w:rsidRPr="00CB0755">
        <w:rPr>
          <w:rFonts w:eastAsia="Times New Roman" w:cstheme="minorHAnsi"/>
          <w:color w:val="000000"/>
          <w:lang w:eastAsia="pl-PL"/>
        </w:rPr>
        <w:t>interesującą pracę w stabilnej firmie</w:t>
      </w:r>
      <w:r w:rsidR="00CB0755" w:rsidRPr="00CB0755">
        <w:rPr>
          <w:rFonts w:eastAsia="Times New Roman" w:cstheme="minorHAnsi"/>
          <w:color w:val="000000"/>
          <w:lang w:eastAsia="pl-PL"/>
        </w:rPr>
        <w:t xml:space="preserve"> </w:t>
      </w:r>
      <w:r w:rsidR="00CB0755" w:rsidRPr="00CB0755">
        <w:t>o nienagannej kondycji finansowej</w:t>
      </w:r>
      <w:r w:rsidR="00A75722">
        <w:t>;</w:t>
      </w:r>
    </w:p>
    <w:p w14:paraId="5DBE9348" w14:textId="5345BD20" w:rsidR="00CB0755" w:rsidRPr="00CB0755" w:rsidRDefault="00CB0755" w:rsidP="00687D9B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</w:pPr>
      <w:r w:rsidRPr="00CB0755">
        <w:t>wynagrodzenie adekwatne do wiedzy i doświadczenia (z uwzględnieniem  realiów sektora spółdzielczości mieszkaniowej)</w:t>
      </w:r>
      <w:r w:rsidR="00A75722">
        <w:t>;</w:t>
      </w:r>
    </w:p>
    <w:p w14:paraId="46B9BD5A" w14:textId="2E6CC528" w:rsidR="00CB0755" w:rsidRPr="00CB0755" w:rsidRDefault="00CB0755" w:rsidP="00687D9B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color w:val="000000"/>
          <w:lang w:eastAsia="pl-PL"/>
        </w:rPr>
      </w:pPr>
      <w:r w:rsidRPr="00CB0755">
        <w:rPr>
          <w:rFonts w:eastAsia="Times New Roman" w:cstheme="minorHAnsi"/>
          <w:color w:val="000000"/>
          <w:lang w:eastAsia="pl-PL"/>
        </w:rPr>
        <w:t>świadczenia pozapłacowe w postaci pakietów medycznych.</w:t>
      </w:r>
    </w:p>
    <w:p w14:paraId="446F2159" w14:textId="1F8B3220" w:rsidR="00CB0755" w:rsidRPr="00A75722" w:rsidRDefault="001A71F4" w:rsidP="00A75722">
      <w:pPr>
        <w:pStyle w:val="NormalnyWeb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color w:val="444444"/>
          <w:sz w:val="23"/>
          <w:szCs w:val="23"/>
        </w:rPr>
      </w:pPr>
      <w:r w:rsidRPr="00A75722">
        <w:rPr>
          <w:rFonts w:asciiTheme="minorHAnsi" w:hAnsiTheme="minorHAnsi" w:cstheme="minorHAnsi"/>
          <w:color w:val="444444"/>
          <w:sz w:val="23"/>
          <w:szCs w:val="23"/>
        </w:rPr>
        <w:t xml:space="preserve">Prosimy o złożenie </w:t>
      </w:r>
      <w:r w:rsidR="00722062" w:rsidRPr="00A75722">
        <w:rPr>
          <w:rFonts w:asciiTheme="minorHAnsi" w:hAnsiTheme="minorHAnsi" w:cstheme="minorHAnsi"/>
          <w:b/>
          <w:color w:val="444444"/>
          <w:sz w:val="23"/>
          <w:szCs w:val="23"/>
        </w:rPr>
        <w:t xml:space="preserve">w terminie do dnia </w:t>
      </w:r>
      <w:r w:rsidR="007E3D01">
        <w:rPr>
          <w:rFonts w:asciiTheme="minorHAnsi" w:hAnsiTheme="minorHAnsi" w:cstheme="minorHAnsi"/>
          <w:b/>
          <w:color w:val="444444"/>
          <w:sz w:val="23"/>
          <w:szCs w:val="23"/>
        </w:rPr>
        <w:t>15</w:t>
      </w:r>
      <w:r w:rsidR="00E36D4D" w:rsidRPr="00A75722">
        <w:rPr>
          <w:rFonts w:asciiTheme="minorHAnsi" w:hAnsiTheme="minorHAnsi" w:cstheme="minorHAnsi"/>
          <w:b/>
          <w:color w:val="444444"/>
          <w:sz w:val="23"/>
          <w:szCs w:val="23"/>
        </w:rPr>
        <w:t>.</w:t>
      </w:r>
      <w:r w:rsidR="007E3D01">
        <w:rPr>
          <w:rFonts w:asciiTheme="minorHAnsi" w:hAnsiTheme="minorHAnsi" w:cstheme="minorHAnsi"/>
          <w:b/>
          <w:color w:val="444444"/>
          <w:sz w:val="23"/>
          <w:szCs w:val="23"/>
        </w:rPr>
        <w:t>04</w:t>
      </w:r>
      <w:r w:rsidR="00E36D4D" w:rsidRPr="00A75722">
        <w:rPr>
          <w:rFonts w:asciiTheme="minorHAnsi" w:hAnsiTheme="minorHAnsi" w:cstheme="minorHAnsi"/>
          <w:b/>
          <w:color w:val="444444"/>
          <w:sz w:val="23"/>
          <w:szCs w:val="23"/>
        </w:rPr>
        <w:t>.202</w:t>
      </w:r>
      <w:r w:rsidR="007E3D01">
        <w:rPr>
          <w:rFonts w:asciiTheme="minorHAnsi" w:hAnsiTheme="minorHAnsi" w:cstheme="minorHAnsi"/>
          <w:b/>
          <w:color w:val="444444"/>
          <w:sz w:val="23"/>
          <w:szCs w:val="23"/>
        </w:rPr>
        <w:t>2</w:t>
      </w:r>
      <w:r w:rsidR="00E36D4D" w:rsidRPr="00A75722">
        <w:rPr>
          <w:rFonts w:asciiTheme="minorHAnsi" w:hAnsiTheme="minorHAnsi" w:cstheme="minorHAnsi"/>
          <w:b/>
          <w:color w:val="444444"/>
          <w:sz w:val="23"/>
          <w:szCs w:val="23"/>
        </w:rPr>
        <w:t xml:space="preserve"> </w:t>
      </w:r>
      <w:r w:rsidR="00722062" w:rsidRPr="00A75722">
        <w:rPr>
          <w:rFonts w:asciiTheme="minorHAnsi" w:hAnsiTheme="minorHAnsi" w:cstheme="minorHAnsi"/>
          <w:b/>
          <w:color w:val="444444"/>
          <w:sz w:val="23"/>
          <w:szCs w:val="23"/>
        </w:rPr>
        <w:t>r.</w:t>
      </w:r>
      <w:r w:rsidR="00722062" w:rsidRPr="00A75722">
        <w:rPr>
          <w:rFonts w:asciiTheme="minorHAnsi" w:hAnsiTheme="minorHAnsi" w:cstheme="minorHAnsi"/>
          <w:color w:val="444444"/>
          <w:sz w:val="23"/>
          <w:szCs w:val="23"/>
        </w:rPr>
        <w:t xml:space="preserve"> </w:t>
      </w:r>
      <w:r w:rsidRPr="00A75722">
        <w:rPr>
          <w:rFonts w:asciiTheme="minorHAnsi" w:hAnsiTheme="minorHAnsi" w:cstheme="minorHAnsi"/>
          <w:color w:val="444444"/>
          <w:sz w:val="23"/>
          <w:szCs w:val="23"/>
        </w:rPr>
        <w:t>swojej aplikacji (CV</w:t>
      </w:r>
      <w:r w:rsidR="00735358" w:rsidRPr="00A75722">
        <w:rPr>
          <w:rFonts w:asciiTheme="minorHAnsi" w:hAnsiTheme="minorHAnsi" w:cstheme="minorHAnsi"/>
          <w:color w:val="444444"/>
          <w:sz w:val="23"/>
          <w:szCs w:val="23"/>
        </w:rPr>
        <w:t xml:space="preserve"> plus </w:t>
      </w:r>
      <w:r w:rsidR="00B1632E" w:rsidRPr="00A75722">
        <w:rPr>
          <w:rFonts w:asciiTheme="minorHAnsi" w:hAnsiTheme="minorHAnsi" w:cstheme="minorHAnsi"/>
          <w:color w:val="444444"/>
          <w:sz w:val="23"/>
          <w:szCs w:val="23"/>
        </w:rPr>
        <w:t>list motywacyjny</w:t>
      </w:r>
      <w:r w:rsidRPr="00A75722">
        <w:rPr>
          <w:rFonts w:asciiTheme="minorHAnsi" w:hAnsiTheme="minorHAnsi" w:cstheme="minorHAnsi"/>
          <w:color w:val="444444"/>
          <w:sz w:val="23"/>
          <w:szCs w:val="23"/>
        </w:rPr>
        <w:t>) za pośrednictwem poczty, bądź poczty mailowej</w:t>
      </w:r>
      <w:r w:rsidR="00722062" w:rsidRPr="00A75722">
        <w:rPr>
          <w:rFonts w:asciiTheme="minorHAnsi" w:hAnsiTheme="minorHAnsi" w:cstheme="minorHAnsi"/>
          <w:color w:val="444444"/>
          <w:sz w:val="23"/>
          <w:szCs w:val="23"/>
        </w:rPr>
        <w:t>:</w:t>
      </w:r>
      <w:r w:rsidRPr="00A75722">
        <w:rPr>
          <w:rFonts w:asciiTheme="minorHAnsi" w:hAnsiTheme="minorHAnsi" w:cstheme="minorHAnsi"/>
          <w:color w:val="444444"/>
          <w:sz w:val="23"/>
          <w:szCs w:val="23"/>
        </w:rPr>
        <w:t> </w:t>
      </w:r>
      <w:hyperlink r:id="rId7" w:history="1">
        <w:r w:rsidR="00CB0755" w:rsidRPr="00A75722">
          <w:rPr>
            <w:rStyle w:val="Hipercze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np@smgornik.katowice.pl</w:t>
        </w:r>
      </w:hyperlink>
      <w:r w:rsidRPr="00A75722">
        <w:rPr>
          <w:rFonts w:asciiTheme="minorHAnsi" w:hAnsiTheme="minorHAnsi" w:cstheme="minorHAnsi"/>
          <w:color w:val="444444"/>
          <w:sz w:val="23"/>
          <w:szCs w:val="23"/>
        </w:rPr>
        <w:t>:</w:t>
      </w:r>
    </w:p>
    <w:p w14:paraId="3EF9EF85" w14:textId="77777777" w:rsidR="001A71F4" w:rsidRPr="00A75722" w:rsidRDefault="001A71F4" w:rsidP="00A75722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357" w:hanging="357"/>
        <w:jc w:val="both"/>
        <w:textAlignment w:val="baseline"/>
        <w:rPr>
          <w:rFonts w:cstheme="minorHAnsi"/>
          <w:color w:val="444444"/>
          <w:sz w:val="24"/>
          <w:szCs w:val="24"/>
        </w:rPr>
      </w:pPr>
      <w:r w:rsidRPr="00A75722">
        <w:rPr>
          <w:rFonts w:cstheme="minorHAnsi"/>
          <w:color w:val="444444"/>
        </w:rPr>
        <w:t>Administratorem Pani/Pana danych osobowych jest Spółdzielnia Mieszkaniowa „Górnik” z siedzibą w Katowicach, ul. Mikołowska 125a, zwana dalej AD.</w:t>
      </w:r>
    </w:p>
    <w:p w14:paraId="156697F0" w14:textId="77777777" w:rsidR="001A71F4" w:rsidRPr="00A75722" w:rsidRDefault="001A71F4" w:rsidP="000D40C7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 xml:space="preserve">Z inspektorem ochrony danych można się skontaktować pod </w:t>
      </w:r>
      <w:r w:rsidRPr="00A75722">
        <w:rPr>
          <w:rFonts w:cstheme="minorHAnsi"/>
        </w:rPr>
        <w:t>adresem </w:t>
      </w:r>
      <w:hyperlink r:id="rId8" w:history="1">
        <w:r w:rsidRPr="00A75722">
          <w:rPr>
            <w:rStyle w:val="Hipercze"/>
            <w:rFonts w:cstheme="minorHAnsi"/>
            <w:color w:val="auto"/>
            <w:bdr w:val="none" w:sz="0" w:space="0" w:color="auto" w:frame="1"/>
          </w:rPr>
          <w:t>iod@smgornik.katowice.pl</w:t>
        </w:r>
      </w:hyperlink>
      <w:r w:rsidRPr="00A75722">
        <w:rPr>
          <w:rFonts w:cstheme="minorHAnsi"/>
          <w:color w:val="444444"/>
        </w:rPr>
        <w:t>.</w:t>
      </w:r>
    </w:p>
    <w:p w14:paraId="1BDF84C4" w14:textId="77777777" w:rsidR="001A71F4" w:rsidRPr="00A75722" w:rsidRDefault="001A71F4" w:rsidP="000D40C7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Dane osobowe kandydatów będą przetwarzane wyłącznie w celach rekrutacyjnych na podstawie zgody wyrażonej przez wyraźne działanie potwierdzające polegające na zawarciu tych danych w zgłoszeniu aplikacyjnym i przesłaniu ich do administratora. Dane te będą przetwarzane do momentu zakończenia procesu rekrutacji lub wycofania zgody przez osobę.</w:t>
      </w:r>
    </w:p>
    <w:p w14:paraId="68F51DFB" w14:textId="77777777" w:rsidR="001A71F4" w:rsidRPr="00A75722" w:rsidRDefault="001A71F4" w:rsidP="000D40C7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Dodatkowo, jeżeli kandydat wyrazi odrębną, dobrowolną zgodę, jego dokumenty aplikacyjne będą przetwarzane na potrzeby przyszłych rekrutacji przez okres 1 roku. W tym celu należy zamieścić treść zgody w przesyłanym zgłoszeniu aplikacyjnym: „Wyrażam zgodę na przetwarzanie moich danych osobowych zawartych w dostarczonych przeze mnie dokumentach aplikacyjnych przez Spółdzielnię Mieszkaniową „Górnik” z siedzibą w Katowicach, ul. Mikołowska 125a dla potrzeb przyszłych rekrutacji”.</w:t>
      </w:r>
    </w:p>
    <w:p w14:paraId="1E8C0AAA" w14:textId="51E3AD12" w:rsidR="001A71F4" w:rsidRPr="00A75722" w:rsidRDefault="001A71F4" w:rsidP="000D40C7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Jeżeli w dokumentach aplikacyjnych zawarte są szczególne kategorie danych, o których mowa w</w:t>
      </w:r>
      <w:r w:rsidR="00A75722">
        <w:rPr>
          <w:rFonts w:cstheme="minorHAnsi"/>
          <w:color w:val="444444"/>
        </w:rPr>
        <w:t> </w:t>
      </w:r>
      <w:r w:rsidRPr="00A75722">
        <w:rPr>
          <w:rFonts w:cstheme="minorHAnsi"/>
          <w:color w:val="444444"/>
        </w:rPr>
        <w:t>art. 9 ust. 1 RODO konieczna jest zgoda kandydata na ich przetwarzanie, której treść : „Wyrażam zgodę na przetwarzanie szczególnych kategorii danych w rozumieniu art. 9 ust. 1 RODO, załączonych do mojego zgłoszenia na potrzeby procesu rekrutacji. Przyjmuję do wiadomości, iż zgodę mogę wycofać w każdym momencie lecz bez wpływu na zgodność z prawem przetwarzania przed cofnięciem zgody.” należy dołączyć do swojego zgłoszenia.</w:t>
      </w:r>
    </w:p>
    <w:p w14:paraId="7D81E57C" w14:textId="77777777" w:rsidR="001A71F4" w:rsidRPr="00A75722" w:rsidRDefault="001A71F4" w:rsidP="000D40C7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Wyrażone przez kandydata zgody mogą zostać cofnięte w każdym momencie, bez podawania przyczyny lecz bez wpływu na zgodność z prawem przetwarzania przed cofnięciem zgody.</w:t>
      </w:r>
    </w:p>
    <w:p w14:paraId="7B4DBC0E" w14:textId="77777777" w:rsidR="001A71F4" w:rsidRPr="00A75722" w:rsidRDefault="001A71F4" w:rsidP="000D40C7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Odbiorcami Pani/Pana danych mogą być podmioty realizujące wsparcie techniczne lub organizacyjne dla Administratora na podstawie zawartych umów.</w:t>
      </w:r>
    </w:p>
    <w:p w14:paraId="70346895" w14:textId="77777777" w:rsidR="001A71F4" w:rsidRPr="00A75722" w:rsidRDefault="001A71F4" w:rsidP="000D40C7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Mają Państwo prawo do:</w:t>
      </w:r>
    </w:p>
    <w:p w14:paraId="259D13F1" w14:textId="77777777" w:rsidR="001A71F4" w:rsidRPr="00A75722" w:rsidRDefault="001A71F4" w:rsidP="000D40C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dostępu do swoich danych oraz otrzymania ich kopii;</w:t>
      </w:r>
    </w:p>
    <w:p w14:paraId="1612C91D" w14:textId="77777777" w:rsidR="001A71F4" w:rsidRPr="00A75722" w:rsidRDefault="001A71F4" w:rsidP="000D40C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sprostowania (poprawiania) swoich danych osobowych;</w:t>
      </w:r>
    </w:p>
    <w:p w14:paraId="69BA18BA" w14:textId="77777777" w:rsidR="001A71F4" w:rsidRPr="00A75722" w:rsidRDefault="001A71F4" w:rsidP="000D40C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ograniczenia przetwarzania danych osobowych;</w:t>
      </w:r>
    </w:p>
    <w:p w14:paraId="23538471" w14:textId="77777777" w:rsidR="001A71F4" w:rsidRPr="00A75722" w:rsidRDefault="001A71F4" w:rsidP="000D40C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usunięcia danych osobowych, w sytuacji, gdy przetwarzanie danych nie wynika z obowiązku prawnego lub sprawowania władzy publicznej;</w:t>
      </w:r>
    </w:p>
    <w:p w14:paraId="560CB9F7" w14:textId="77777777" w:rsidR="001A71F4" w:rsidRPr="00A75722" w:rsidRDefault="001A71F4" w:rsidP="000D40C7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Każda osoba posiada ponadto prawo do wniesienia skargi do Prezesa Urzędu Ochrony Danych na niewłaściwe przetwarzanie jej danych.</w:t>
      </w:r>
    </w:p>
    <w:p w14:paraId="41472D8B" w14:textId="77777777" w:rsidR="001A71F4" w:rsidRPr="00A75722" w:rsidRDefault="001A71F4" w:rsidP="000D40C7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Podanie danych jest dobrowolne, jednak konieczne do udziału w procesie rekrutacji.</w:t>
      </w:r>
    </w:p>
    <w:p w14:paraId="62AB0E27" w14:textId="4459FE69" w:rsidR="001A71F4" w:rsidRPr="00A75722" w:rsidRDefault="001A71F4" w:rsidP="000D40C7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cstheme="minorHAnsi"/>
          <w:color w:val="444444"/>
        </w:rPr>
      </w:pPr>
      <w:r w:rsidRPr="00A75722">
        <w:rPr>
          <w:rFonts w:cstheme="minorHAnsi"/>
          <w:color w:val="444444"/>
        </w:rPr>
        <w:t>Żądania, oświadczenia i wszelką korespondencję dotyczącą danych osobowych należy przesłać w</w:t>
      </w:r>
      <w:r w:rsidR="00A75722">
        <w:rPr>
          <w:rFonts w:cstheme="minorHAnsi"/>
          <w:color w:val="444444"/>
        </w:rPr>
        <w:t> </w:t>
      </w:r>
      <w:r w:rsidRPr="00A75722">
        <w:rPr>
          <w:rFonts w:cstheme="minorHAnsi"/>
          <w:color w:val="444444"/>
        </w:rPr>
        <w:t>formie pisemnej na podany adres Administratora danych lub e-mailowo pod adresem poczty elektronicznej </w:t>
      </w:r>
      <w:hyperlink r:id="rId9" w:history="1">
        <w:r w:rsidRPr="00A75722">
          <w:rPr>
            <w:rStyle w:val="Hipercze"/>
            <w:rFonts w:cstheme="minorHAnsi"/>
            <w:color w:val="22ADBB"/>
            <w:bdr w:val="none" w:sz="0" w:space="0" w:color="auto" w:frame="1"/>
          </w:rPr>
          <w:t>rodo@smgornik.katowice.pl</w:t>
        </w:r>
      </w:hyperlink>
    </w:p>
    <w:p w14:paraId="6CB97172" w14:textId="77777777" w:rsidR="001A71F4" w:rsidRPr="00A75722" w:rsidRDefault="001A71F4" w:rsidP="00A75722">
      <w:pPr>
        <w:pStyle w:val="NormalnyWeb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color w:val="444444"/>
          <w:sz w:val="23"/>
          <w:szCs w:val="23"/>
        </w:rPr>
      </w:pPr>
      <w:r w:rsidRPr="00A75722">
        <w:rPr>
          <w:rFonts w:asciiTheme="minorHAnsi" w:hAnsiTheme="minorHAnsi" w:cstheme="minorHAnsi"/>
          <w:b/>
          <w:color w:val="444444"/>
          <w:sz w:val="23"/>
          <w:szCs w:val="23"/>
        </w:rPr>
        <w:t>Informujemy, że skontaktujemy się z wybranymi kandydatami. Otrzymane oferty odrzucone lub pozostawione bez rozpoznania, zostaną zniszczone po zakończeniu postępowania.</w:t>
      </w:r>
    </w:p>
    <w:p w14:paraId="2C198AD9" w14:textId="5CE4FD84" w:rsidR="00735358" w:rsidRDefault="00735358" w:rsidP="0073535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7572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Katowice dnia </w:t>
      </w:r>
      <w:r w:rsidR="007E3D01">
        <w:rPr>
          <w:rFonts w:eastAsia="Times New Roman" w:cstheme="minorHAnsi"/>
          <w:color w:val="000000"/>
          <w:sz w:val="20"/>
          <w:szCs w:val="20"/>
          <w:lang w:eastAsia="pl-PL"/>
        </w:rPr>
        <w:t>14</w:t>
      </w:r>
      <w:r w:rsidRPr="00A7572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="007E3D01">
        <w:rPr>
          <w:rFonts w:eastAsia="Times New Roman" w:cstheme="minorHAnsi"/>
          <w:color w:val="000000"/>
          <w:sz w:val="20"/>
          <w:szCs w:val="20"/>
          <w:lang w:eastAsia="pl-PL"/>
        </w:rPr>
        <w:t>03</w:t>
      </w:r>
      <w:r w:rsidRPr="00A75722">
        <w:rPr>
          <w:rFonts w:eastAsia="Times New Roman" w:cstheme="minorHAnsi"/>
          <w:color w:val="000000"/>
          <w:sz w:val="20"/>
          <w:szCs w:val="20"/>
          <w:lang w:eastAsia="pl-PL"/>
        </w:rPr>
        <w:t>.202</w:t>
      </w:r>
      <w:r w:rsidR="007E3D01">
        <w:rPr>
          <w:rFonts w:eastAsia="Times New Roman" w:cstheme="minorHAnsi"/>
          <w:color w:val="000000"/>
          <w:sz w:val="20"/>
          <w:szCs w:val="20"/>
          <w:lang w:eastAsia="pl-PL"/>
        </w:rPr>
        <w:t>2</w:t>
      </w:r>
      <w:r w:rsidRPr="00A7572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r. </w:t>
      </w:r>
    </w:p>
    <w:sectPr w:rsidR="00735358" w:rsidSect="00AD147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CF9D" w14:textId="77777777" w:rsidR="00ED1365" w:rsidRDefault="00ED1365" w:rsidP="00E22EC9">
      <w:pPr>
        <w:spacing w:after="0" w:line="240" w:lineRule="auto"/>
      </w:pPr>
      <w:r>
        <w:separator/>
      </w:r>
    </w:p>
  </w:endnote>
  <w:endnote w:type="continuationSeparator" w:id="0">
    <w:p w14:paraId="3CCB47A6" w14:textId="77777777" w:rsidR="00ED1365" w:rsidRDefault="00ED1365" w:rsidP="00E2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3C79" w14:textId="77777777" w:rsidR="00ED1365" w:rsidRDefault="00ED1365" w:rsidP="00E22EC9">
      <w:pPr>
        <w:spacing w:after="0" w:line="240" w:lineRule="auto"/>
      </w:pPr>
      <w:r>
        <w:separator/>
      </w:r>
    </w:p>
  </w:footnote>
  <w:footnote w:type="continuationSeparator" w:id="0">
    <w:p w14:paraId="0863E7DC" w14:textId="77777777" w:rsidR="00ED1365" w:rsidRDefault="00ED1365" w:rsidP="00E2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6FD"/>
    <w:multiLevelType w:val="multilevel"/>
    <w:tmpl w:val="84F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3377"/>
    <w:multiLevelType w:val="hybridMultilevel"/>
    <w:tmpl w:val="4F4EC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E2589"/>
    <w:multiLevelType w:val="multilevel"/>
    <w:tmpl w:val="76808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864A4"/>
    <w:multiLevelType w:val="multilevel"/>
    <w:tmpl w:val="6DF0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D7302"/>
    <w:multiLevelType w:val="multilevel"/>
    <w:tmpl w:val="D6F03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50304"/>
    <w:multiLevelType w:val="multilevel"/>
    <w:tmpl w:val="C858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72559"/>
    <w:multiLevelType w:val="hybridMultilevel"/>
    <w:tmpl w:val="025AB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C0B70"/>
    <w:multiLevelType w:val="multilevel"/>
    <w:tmpl w:val="C858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F2FEA"/>
    <w:multiLevelType w:val="multilevel"/>
    <w:tmpl w:val="AFFCE9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86904"/>
    <w:multiLevelType w:val="multilevel"/>
    <w:tmpl w:val="25685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711A8"/>
    <w:multiLevelType w:val="multilevel"/>
    <w:tmpl w:val="F654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D2C16"/>
    <w:multiLevelType w:val="multilevel"/>
    <w:tmpl w:val="C858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13C87"/>
    <w:multiLevelType w:val="hybridMultilevel"/>
    <w:tmpl w:val="A6244EA0"/>
    <w:lvl w:ilvl="0" w:tplc="1F7E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14446"/>
    <w:multiLevelType w:val="hybridMultilevel"/>
    <w:tmpl w:val="C5C012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B92EAE"/>
    <w:multiLevelType w:val="multilevel"/>
    <w:tmpl w:val="1F984E1A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1B477A"/>
    <w:multiLevelType w:val="hybridMultilevel"/>
    <w:tmpl w:val="951E26F2"/>
    <w:lvl w:ilvl="0" w:tplc="5BF0892C">
      <w:start w:val="1"/>
      <w:numFmt w:val="upperLetter"/>
      <w:lvlText w:val="%1.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EF0D4">
      <w:start w:val="1"/>
      <w:numFmt w:val="decimal"/>
      <w:lvlText w:val="%2."/>
      <w:lvlJc w:val="left"/>
      <w:pPr>
        <w:ind w:left="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65E4C">
      <w:start w:val="1"/>
      <w:numFmt w:val="lowerRoman"/>
      <w:lvlText w:val="%3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AECC6">
      <w:start w:val="1"/>
      <w:numFmt w:val="decimal"/>
      <w:lvlText w:val="%4"/>
      <w:lvlJc w:val="left"/>
      <w:pPr>
        <w:ind w:left="2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8BC38">
      <w:start w:val="1"/>
      <w:numFmt w:val="lowerLetter"/>
      <w:lvlText w:val="%5"/>
      <w:lvlJc w:val="left"/>
      <w:pPr>
        <w:ind w:left="2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823BC">
      <w:start w:val="1"/>
      <w:numFmt w:val="lowerRoman"/>
      <w:lvlText w:val="%6"/>
      <w:lvlJc w:val="left"/>
      <w:pPr>
        <w:ind w:left="3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CEB18">
      <w:start w:val="1"/>
      <w:numFmt w:val="decimal"/>
      <w:lvlText w:val="%7"/>
      <w:lvlJc w:val="left"/>
      <w:pPr>
        <w:ind w:left="4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8A094">
      <w:start w:val="1"/>
      <w:numFmt w:val="lowerLetter"/>
      <w:lvlText w:val="%8"/>
      <w:lvlJc w:val="left"/>
      <w:pPr>
        <w:ind w:left="5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A180A">
      <w:start w:val="1"/>
      <w:numFmt w:val="lowerRoman"/>
      <w:lvlText w:val="%9"/>
      <w:lvlJc w:val="left"/>
      <w:pPr>
        <w:ind w:left="5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0249F4"/>
    <w:multiLevelType w:val="multilevel"/>
    <w:tmpl w:val="CD409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E0471"/>
    <w:multiLevelType w:val="multilevel"/>
    <w:tmpl w:val="C8586D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39"/>
    <w:rsid w:val="00054E98"/>
    <w:rsid w:val="000570EE"/>
    <w:rsid w:val="000A0591"/>
    <w:rsid w:val="000D40C7"/>
    <w:rsid w:val="00106D91"/>
    <w:rsid w:val="0014675A"/>
    <w:rsid w:val="001A2BF4"/>
    <w:rsid w:val="001A4E7D"/>
    <w:rsid w:val="001A71F4"/>
    <w:rsid w:val="001C189D"/>
    <w:rsid w:val="00232CDA"/>
    <w:rsid w:val="002E109E"/>
    <w:rsid w:val="00340F49"/>
    <w:rsid w:val="003A6B3F"/>
    <w:rsid w:val="003E7314"/>
    <w:rsid w:val="00465594"/>
    <w:rsid w:val="004A3529"/>
    <w:rsid w:val="004D0817"/>
    <w:rsid w:val="005949EE"/>
    <w:rsid w:val="005E203A"/>
    <w:rsid w:val="00667D7A"/>
    <w:rsid w:val="00687D9B"/>
    <w:rsid w:val="00722062"/>
    <w:rsid w:val="007227C7"/>
    <w:rsid w:val="00735358"/>
    <w:rsid w:val="0076341F"/>
    <w:rsid w:val="007E3D01"/>
    <w:rsid w:val="00850612"/>
    <w:rsid w:val="00893D94"/>
    <w:rsid w:val="008C410F"/>
    <w:rsid w:val="00963BE2"/>
    <w:rsid w:val="00974F72"/>
    <w:rsid w:val="00A3209A"/>
    <w:rsid w:val="00A33209"/>
    <w:rsid w:val="00A70D8D"/>
    <w:rsid w:val="00A75722"/>
    <w:rsid w:val="00AB7939"/>
    <w:rsid w:val="00AC43D0"/>
    <w:rsid w:val="00AC6418"/>
    <w:rsid w:val="00AD1475"/>
    <w:rsid w:val="00B1632E"/>
    <w:rsid w:val="00BB7927"/>
    <w:rsid w:val="00CB0755"/>
    <w:rsid w:val="00CB5666"/>
    <w:rsid w:val="00CD609F"/>
    <w:rsid w:val="00D605BD"/>
    <w:rsid w:val="00E22EC9"/>
    <w:rsid w:val="00E23859"/>
    <w:rsid w:val="00E36D4D"/>
    <w:rsid w:val="00ED1365"/>
    <w:rsid w:val="00F538F6"/>
    <w:rsid w:val="00F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8FFA"/>
  <w15:chartTrackingRefBased/>
  <w15:docId w15:val="{6ED65603-8591-492F-A6C3-4C25C76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7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1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9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AB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939"/>
    <w:rPr>
      <w:b/>
      <w:bCs/>
    </w:rPr>
  </w:style>
  <w:style w:type="paragraph" w:styleId="Akapitzlist">
    <w:name w:val="List Paragraph"/>
    <w:basedOn w:val="Normalny"/>
    <w:uiPriority w:val="34"/>
    <w:qFormat/>
    <w:rsid w:val="005949E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1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1A71F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75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E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E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91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69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31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17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44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mgornik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@smgornik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@smgornik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Rucińska-Kurek</cp:lastModifiedBy>
  <cp:revision>9</cp:revision>
  <cp:lastPrinted>2022-03-14T11:11:00Z</cp:lastPrinted>
  <dcterms:created xsi:type="dcterms:W3CDTF">2021-07-09T09:27:00Z</dcterms:created>
  <dcterms:modified xsi:type="dcterms:W3CDTF">2022-03-14T12:56:00Z</dcterms:modified>
</cp:coreProperties>
</file>